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F67E6C">
        <w:rPr>
          <w:b/>
          <w:bCs/>
          <w:iCs/>
          <w:snapToGrid/>
          <w:spacing w:val="40"/>
          <w:sz w:val="36"/>
          <w:szCs w:val="36"/>
        </w:rPr>
        <w:t>312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1F3364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A70451">
        <w:rPr>
          <w:bCs/>
          <w:sz w:val="26"/>
          <w:szCs w:val="26"/>
        </w:rPr>
        <w:t>конкурсу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0321C0" w:rsidRPr="00CA25CB" w:rsidRDefault="00F67E6C" w:rsidP="00CA25CB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Pr="00775B7D">
        <w:rPr>
          <w:b/>
          <w:i/>
          <w:sz w:val="26"/>
          <w:szCs w:val="26"/>
        </w:rPr>
        <w:t xml:space="preserve">Ремонт подстанций 110/35/10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"Михайловка", 35/10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</w:t>
      </w:r>
      <w:proofErr w:type="spellStart"/>
      <w:r w:rsidRPr="00775B7D">
        <w:rPr>
          <w:b/>
          <w:i/>
          <w:sz w:val="26"/>
          <w:szCs w:val="26"/>
        </w:rPr>
        <w:t>Куприяновка</w:t>
      </w:r>
      <w:proofErr w:type="spellEnd"/>
      <w:r w:rsidRPr="00775B7D">
        <w:rPr>
          <w:b/>
          <w:i/>
          <w:sz w:val="26"/>
          <w:szCs w:val="26"/>
        </w:rPr>
        <w:t xml:space="preserve">", "Виноградовка", 35/6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</w:t>
      </w:r>
      <w:proofErr w:type="spellStart"/>
      <w:r w:rsidRPr="00775B7D">
        <w:rPr>
          <w:b/>
          <w:i/>
          <w:sz w:val="26"/>
          <w:szCs w:val="26"/>
        </w:rPr>
        <w:t>Новорайчиха</w:t>
      </w:r>
      <w:proofErr w:type="spellEnd"/>
      <w:r w:rsidRPr="00775B7D">
        <w:rPr>
          <w:b/>
          <w:i/>
          <w:sz w:val="26"/>
          <w:szCs w:val="26"/>
        </w:rPr>
        <w:t>"</w:t>
      </w:r>
      <w:r w:rsidRPr="00BD71BA">
        <w:rPr>
          <w:b/>
          <w:bCs/>
          <w:i/>
          <w:sz w:val="26"/>
          <w:szCs w:val="26"/>
        </w:rPr>
        <w:t xml:space="preserve">» </w:t>
      </w:r>
      <w:bookmarkStart w:id="2" w:name="_GoBack"/>
      <w:bookmarkEnd w:id="2"/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775B7D">
        <w:rPr>
          <w:sz w:val="24"/>
        </w:rPr>
        <w:t>81001-РЕМ ПРОД-2021-ДРСК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1F3364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67E6C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CA25CB" w:rsidRPr="00CA25CB" w:rsidRDefault="00CA25CB" w:rsidP="00CA25CB">
      <w:pPr>
        <w:pStyle w:val="a7"/>
        <w:spacing w:before="0" w:line="240" w:lineRule="auto"/>
        <w:jc w:val="left"/>
        <w:rPr>
          <w:b/>
          <w:sz w:val="26"/>
          <w:szCs w:val="26"/>
        </w:rPr>
      </w:pPr>
      <w:r w:rsidRPr="00CA25CB">
        <w:rPr>
          <w:b/>
          <w:sz w:val="26"/>
          <w:szCs w:val="26"/>
        </w:rPr>
        <w:t xml:space="preserve">№ ЕИС – 32109948743 </w:t>
      </w: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F67E6C" w:rsidRPr="00F67E6C">
        <w:rPr>
          <w:b/>
          <w:i/>
          <w:sz w:val="24"/>
        </w:rPr>
        <w:t xml:space="preserve">Ремонт подстанций 110/35/10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"Михайловка", 35/10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</w:t>
      </w:r>
      <w:proofErr w:type="spellStart"/>
      <w:r w:rsidR="00F67E6C" w:rsidRPr="00F67E6C">
        <w:rPr>
          <w:b/>
          <w:i/>
          <w:sz w:val="24"/>
        </w:rPr>
        <w:t>Куприяновка</w:t>
      </w:r>
      <w:proofErr w:type="spellEnd"/>
      <w:r w:rsidR="00F67E6C" w:rsidRPr="00F67E6C">
        <w:rPr>
          <w:b/>
          <w:i/>
          <w:sz w:val="24"/>
        </w:rPr>
        <w:t xml:space="preserve">", "Виноградовка", 35/6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</w:t>
      </w:r>
      <w:proofErr w:type="spellStart"/>
      <w:r w:rsidR="00F67E6C" w:rsidRPr="00F67E6C">
        <w:rPr>
          <w:b/>
          <w:i/>
          <w:sz w:val="24"/>
        </w:rPr>
        <w:t>Новорайчиха</w:t>
      </w:r>
      <w:proofErr w:type="spellEnd"/>
      <w:r w:rsidR="00F67E6C" w:rsidRPr="00F67E6C">
        <w:rPr>
          <w:b/>
          <w:i/>
          <w:sz w:val="24"/>
        </w:rPr>
        <w:t>"</w:t>
      </w:r>
      <w:r w:rsidR="00DE06B4" w:rsidRPr="00913555">
        <w:rPr>
          <w:b/>
          <w:i/>
          <w:sz w:val="24"/>
        </w:rPr>
        <w:t>»</w:t>
      </w:r>
      <w:r w:rsidR="00F67E6C">
        <w:rPr>
          <w:sz w:val="24"/>
        </w:rPr>
        <w:t>, Лот № 810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67E6C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67E6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701"/>
      </w:tblGrid>
      <w:tr w:rsidR="00F67E6C" w:rsidRPr="00664D4C" w:rsidTr="002D4D19">
        <w:trPr>
          <w:trHeight w:val="423"/>
          <w:tblHeader/>
        </w:trPr>
        <w:tc>
          <w:tcPr>
            <w:tcW w:w="709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№</w:t>
            </w:r>
          </w:p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 xml:space="preserve">Цена заявки, руб. без НДС 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67E6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F67E6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67E6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F3364" w:rsidRPr="00B873A3" w:rsidRDefault="001F3364" w:rsidP="001F336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1F3364" w:rsidRDefault="001F3364" w:rsidP="001F336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1F3364" w:rsidRPr="005706B7" w:rsidRDefault="001F3364" w:rsidP="001F336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DE06B4" w:rsidRPr="00CA25CB" w:rsidRDefault="006E69CD" w:rsidP="00CA25CB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1F3364" w:rsidRDefault="001F3364" w:rsidP="001F3364">
      <w:pPr>
        <w:pStyle w:val="25"/>
        <w:numPr>
          <w:ilvl w:val="0"/>
          <w:numId w:val="31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1F3364" w:rsidRDefault="001F3364" w:rsidP="001F3364">
      <w:pPr>
        <w:pStyle w:val="25"/>
        <w:numPr>
          <w:ilvl w:val="0"/>
          <w:numId w:val="31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18"/>
        <w:gridCol w:w="4252"/>
        <w:gridCol w:w="1702"/>
        <w:gridCol w:w="1842"/>
      </w:tblGrid>
      <w:tr w:rsidR="001F3364" w:rsidRPr="00664D4C" w:rsidTr="009A689B">
        <w:trPr>
          <w:trHeight w:val="423"/>
        </w:trPr>
        <w:tc>
          <w:tcPr>
            <w:tcW w:w="593" w:type="dxa"/>
            <w:vAlign w:val="center"/>
          </w:tcPr>
          <w:p w:rsidR="001F3364" w:rsidRPr="00664D4C" w:rsidRDefault="001F3364" w:rsidP="009A689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1F3364" w:rsidRPr="00664D4C" w:rsidRDefault="001F3364" w:rsidP="009A689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1F3364" w:rsidRPr="00485D54" w:rsidRDefault="001F3364" w:rsidP="009A689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85D54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vAlign w:val="center"/>
          </w:tcPr>
          <w:p w:rsidR="001F3364" w:rsidRPr="00394962" w:rsidRDefault="001F3364" w:rsidP="009A689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2" w:type="dxa"/>
            <w:vAlign w:val="center"/>
          </w:tcPr>
          <w:p w:rsidR="001F3364" w:rsidRPr="00394962" w:rsidRDefault="001F3364" w:rsidP="009A689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2" w:type="dxa"/>
            <w:vAlign w:val="center"/>
          </w:tcPr>
          <w:p w:rsidR="001F3364" w:rsidRPr="00394962" w:rsidRDefault="001F3364" w:rsidP="009A689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1F3364" w:rsidRPr="00664D4C" w:rsidTr="009A689B">
        <w:trPr>
          <w:trHeight w:val="423"/>
        </w:trPr>
        <w:tc>
          <w:tcPr>
            <w:tcW w:w="593" w:type="dxa"/>
            <w:vAlign w:val="center"/>
          </w:tcPr>
          <w:p w:rsidR="001F3364" w:rsidRPr="008A44DC" w:rsidRDefault="001F3364" w:rsidP="009A689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4252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:rsidR="001F3364" w:rsidRPr="00B4188A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88A">
              <w:rPr>
                <w:sz w:val="24"/>
                <w:szCs w:val="24"/>
              </w:rPr>
              <w:t>14 580 000,00</w:t>
            </w:r>
          </w:p>
        </w:tc>
      </w:tr>
      <w:tr w:rsidR="001F3364" w:rsidRPr="00664D4C" w:rsidTr="009A689B">
        <w:trPr>
          <w:trHeight w:val="424"/>
        </w:trPr>
        <w:tc>
          <w:tcPr>
            <w:tcW w:w="593" w:type="dxa"/>
            <w:vAlign w:val="center"/>
          </w:tcPr>
          <w:p w:rsidR="001F3364" w:rsidRPr="008A44DC" w:rsidRDefault="001F3364" w:rsidP="009A689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4252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1F3364" w:rsidRPr="00664D4C" w:rsidTr="009A689B">
        <w:trPr>
          <w:trHeight w:val="424"/>
        </w:trPr>
        <w:tc>
          <w:tcPr>
            <w:tcW w:w="593" w:type="dxa"/>
            <w:vAlign w:val="center"/>
          </w:tcPr>
          <w:p w:rsidR="001F3364" w:rsidRPr="008A44DC" w:rsidRDefault="001F3364" w:rsidP="009A689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4252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70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1F3364" w:rsidRDefault="001F3364" w:rsidP="001F3364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499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91"/>
        <w:gridCol w:w="574"/>
        <w:gridCol w:w="606"/>
        <w:gridCol w:w="13"/>
        <w:gridCol w:w="13"/>
        <w:gridCol w:w="1580"/>
        <w:gridCol w:w="6"/>
        <w:gridCol w:w="1898"/>
        <w:gridCol w:w="6"/>
        <w:gridCol w:w="1632"/>
        <w:gridCol w:w="6"/>
      </w:tblGrid>
      <w:tr w:rsidR="001F3364" w:rsidRPr="00B60E99" w:rsidTr="009A689B">
        <w:trPr>
          <w:gridAfter w:val="1"/>
          <w:wAfter w:w="3" w:type="pct"/>
          <w:trHeight w:val="981"/>
        </w:trPr>
        <w:tc>
          <w:tcPr>
            <w:tcW w:w="1709" w:type="pct"/>
            <w:vMerge w:val="restart"/>
            <w:shd w:val="clear" w:color="auto" w:fill="FFFFFF"/>
            <w:vAlign w:val="center"/>
          </w:tcPr>
          <w:p w:rsidR="001F3364" w:rsidRPr="008B2C5D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620" w:type="pct"/>
            <w:gridSpan w:val="3"/>
            <w:shd w:val="clear" w:color="auto" w:fill="FFFFFF"/>
            <w:vAlign w:val="center"/>
          </w:tcPr>
          <w:p w:rsidR="001F3364" w:rsidRPr="00EB14BC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668" w:type="pct"/>
            <w:gridSpan w:val="6"/>
            <w:shd w:val="clear" w:color="auto" w:fill="FFFFFF"/>
            <w:vAlign w:val="center"/>
          </w:tcPr>
          <w:p w:rsidR="001F3364" w:rsidRPr="00B60E99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(без учета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1F3364" w:rsidRPr="00B60E99" w:rsidTr="009A689B">
        <w:trPr>
          <w:gridAfter w:val="1"/>
          <w:wAfter w:w="3" w:type="pct"/>
          <w:trHeight w:val="830"/>
        </w:trPr>
        <w:tc>
          <w:tcPr>
            <w:tcW w:w="1709" w:type="pct"/>
            <w:vMerge/>
            <w:shd w:val="clear" w:color="auto" w:fill="FFFFFF"/>
            <w:vAlign w:val="center"/>
          </w:tcPr>
          <w:p w:rsidR="001F3364" w:rsidRPr="00B60E99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FFFFFF"/>
            <w:vAlign w:val="center"/>
          </w:tcPr>
          <w:p w:rsidR="001F3364" w:rsidRPr="006C031C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1F3364" w:rsidRPr="006C031C" w:rsidRDefault="001F3364" w:rsidP="009A689B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Pr="00EB14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ООО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ГЭМ</w:t>
            </w:r>
            <w:r w:rsidRPr="00BC50C9">
              <w:rPr>
                <w:sz w:val="24"/>
                <w:szCs w:val="24"/>
              </w:rPr>
              <w:t>"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Pr="00EB14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ООО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 «Светотехника»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ГЭМ</w:t>
            </w:r>
            <w:r w:rsidRPr="00BC50C9">
              <w:rPr>
                <w:sz w:val="24"/>
                <w:szCs w:val="24"/>
              </w:rPr>
              <w:t>"</w:t>
            </w:r>
          </w:p>
        </w:tc>
      </w:tr>
      <w:tr w:rsidR="001F3364" w:rsidRPr="00B60E99" w:rsidTr="009A689B">
        <w:trPr>
          <w:gridAfter w:val="1"/>
          <w:wAfter w:w="3" w:type="pct"/>
          <w:trHeight w:val="572"/>
        </w:trPr>
        <w:tc>
          <w:tcPr>
            <w:tcW w:w="1709" w:type="pct"/>
            <w:shd w:val="clear" w:color="auto" w:fill="FFFFFF"/>
          </w:tcPr>
          <w:p w:rsidR="001F3364" w:rsidRPr="00EA35F6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298" w:type="pct"/>
            <w:shd w:val="clear" w:color="auto" w:fill="FFFFFF"/>
          </w:tcPr>
          <w:p w:rsidR="001F3364" w:rsidRPr="00286579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15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4,497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4,500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4,497</w:t>
            </w:r>
          </w:p>
        </w:tc>
      </w:tr>
      <w:tr w:rsidR="001F3364" w:rsidRPr="00B60E99" w:rsidTr="009A689B">
        <w:trPr>
          <w:gridAfter w:val="1"/>
          <w:wAfter w:w="3" w:type="pct"/>
          <w:trHeight w:val="487"/>
        </w:trPr>
        <w:tc>
          <w:tcPr>
            <w:tcW w:w="1709" w:type="pct"/>
            <w:shd w:val="clear" w:color="auto" w:fill="FFFFFF"/>
          </w:tcPr>
          <w:p w:rsidR="001F3364" w:rsidRPr="00EA35F6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Квалификация (предпочтительность) участника</w:t>
            </w:r>
          </w:p>
        </w:tc>
        <w:tc>
          <w:tcPr>
            <w:tcW w:w="298" w:type="pct"/>
            <w:shd w:val="clear" w:color="auto" w:fill="FFFFFF"/>
          </w:tcPr>
          <w:p w:rsidR="001F3364" w:rsidRPr="00085E05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15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0,330</w:t>
            </w:r>
          </w:p>
        </w:tc>
      </w:tr>
      <w:tr w:rsidR="001F3364" w:rsidRPr="00B60E99" w:rsidTr="009A689B">
        <w:trPr>
          <w:gridAfter w:val="1"/>
          <w:wAfter w:w="3" w:type="pct"/>
          <w:trHeight w:val="487"/>
        </w:trPr>
        <w:tc>
          <w:tcPr>
            <w:tcW w:w="1709" w:type="pct"/>
            <w:shd w:val="clear" w:color="auto" w:fill="FFFFFF"/>
            <w:vAlign w:val="center"/>
          </w:tcPr>
          <w:p w:rsidR="001F3364" w:rsidRPr="00EA35F6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</w:t>
            </w:r>
            <w:r w:rsidRPr="00EA35F6">
              <w:rPr>
                <w:sz w:val="24"/>
                <w:szCs w:val="24"/>
              </w:rPr>
              <w:t>1:</w:t>
            </w:r>
          </w:p>
          <w:p w:rsidR="001F3364" w:rsidRPr="00CA29D4" w:rsidRDefault="001F3364" w:rsidP="009A689B">
            <w:pPr>
              <w:spacing w:line="240" w:lineRule="auto"/>
              <w:ind w:firstLine="0"/>
              <w:jc w:val="lef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CA29D4">
              <w:rPr>
                <w:bCs/>
                <w:i/>
                <w:iCs/>
                <w:color w:val="000000"/>
                <w:sz w:val="22"/>
                <w:szCs w:val="22"/>
              </w:rPr>
              <w:t>Квалификация кадровых ресурсов</w:t>
            </w:r>
          </w:p>
        </w:tc>
        <w:tc>
          <w:tcPr>
            <w:tcW w:w="298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15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F3364" w:rsidRPr="00B60E99" w:rsidTr="009A689B">
        <w:trPr>
          <w:gridAfter w:val="1"/>
          <w:wAfter w:w="3" w:type="pct"/>
          <w:trHeight w:val="487"/>
        </w:trPr>
        <w:tc>
          <w:tcPr>
            <w:tcW w:w="1709" w:type="pct"/>
            <w:shd w:val="clear" w:color="auto" w:fill="FFFFFF"/>
            <w:vAlign w:val="center"/>
          </w:tcPr>
          <w:p w:rsidR="001F3364" w:rsidRPr="00EA35F6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2.2</w:t>
            </w:r>
            <w:r w:rsidRPr="00EA35F6">
              <w:rPr>
                <w:sz w:val="24"/>
                <w:szCs w:val="24"/>
              </w:rPr>
              <w:t>:</w:t>
            </w:r>
          </w:p>
          <w:p w:rsidR="001F3364" w:rsidRPr="00CA29D4" w:rsidRDefault="001F3364" w:rsidP="009A689B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CA29D4">
              <w:rPr>
                <w:bCs/>
                <w:i/>
                <w:iCs/>
                <w:color w:val="000000"/>
                <w:sz w:val="22"/>
                <w:szCs w:val="22"/>
              </w:rPr>
              <w:t xml:space="preserve">Обеспеченность материально-техническими ресурсами </w:t>
            </w:r>
          </w:p>
        </w:tc>
        <w:tc>
          <w:tcPr>
            <w:tcW w:w="298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15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F3364" w:rsidRPr="00B60E99" w:rsidTr="009A689B">
        <w:trPr>
          <w:gridAfter w:val="1"/>
          <w:wAfter w:w="3" w:type="pct"/>
          <w:trHeight w:val="487"/>
        </w:trPr>
        <w:tc>
          <w:tcPr>
            <w:tcW w:w="1709" w:type="pct"/>
            <w:shd w:val="clear" w:color="auto" w:fill="FFFFFF"/>
            <w:vAlign w:val="center"/>
          </w:tcPr>
          <w:p w:rsidR="001F3364" w:rsidRPr="00EA35F6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2.3</w:t>
            </w:r>
            <w:r w:rsidRPr="00EA35F6">
              <w:rPr>
                <w:sz w:val="24"/>
                <w:szCs w:val="24"/>
              </w:rPr>
              <w:t>:</w:t>
            </w:r>
          </w:p>
          <w:p w:rsidR="001F3364" w:rsidRPr="00CA29D4" w:rsidRDefault="001F3364" w:rsidP="009A689B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CA29D4">
              <w:rPr>
                <w:bCs/>
                <w:i/>
                <w:iCs/>
                <w:color w:val="000000"/>
                <w:sz w:val="22"/>
                <w:szCs w:val="22"/>
              </w:rPr>
              <w:t>Опыт вы</w:t>
            </w:r>
            <w:r>
              <w:rPr>
                <w:bCs/>
                <w:i/>
                <w:iCs/>
                <w:color w:val="000000"/>
                <w:sz w:val="22"/>
                <w:szCs w:val="22"/>
              </w:rPr>
              <w:t xml:space="preserve">полнения аналогичных договоров </w:t>
            </w:r>
          </w:p>
        </w:tc>
        <w:tc>
          <w:tcPr>
            <w:tcW w:w="298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15" w:type="pct"/>
            <w:shd w:val="clear" w:color="auto" w:fill="FFFFFF"/>
          </w:tcPr>
          <w:p w:rsidR="001F3364" w:rsidRPr="00CA29D4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30%</w:t>
            </w:r>
          </w:p>
        </w:tc>
        <w:tc>
          <w:tcPr>
            <w:tcW w:w="835" w:type="pct"/>
            <w:gridSpan w:val="3"/>
            <w:shd w:val="clear" w:color="auto" w:fill="FFFFFF"/>
            <w:vAlign w:val="center"/>
          </w:tcPr>
          <w:p w:rsidR="001F3364" w:rsidRDefault="001F3364" w:rsidP="009A689B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Pr="00B648AA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F3364" w:rsidRPr="00B60E99" w:rsidTr="009A689B">
        <w:trPr>
          <w:trHeight w:val="796"/>
        </w:trPr>
        <w:tc>
          <w:tcPr>
            <w:tcW w:w="2336" w:type="pct"/>
            <w:gridSpan w:val="5"/>
            <w:shd w:val="clear" w:color="auto" w:fill="FFFFFF"/>
          </w:tcPr>
          <w:p w:rsidR="001F3364" w:rsidRPr="00B60E99" w:rsidRDefault="001F3364" w:rsidP="009A68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824" w:type="pct"/>
            <w:gridSpan w:val="2"/>
            <w:shd w:val="clear" w:color="auto" w:fill="FFFFFF"/>
            <w:vAlign w:val="center"/>
          </w:tcPr>
          <w:p w:rsidR="001F3364" w:rsidRPr="001E35F7" w:rsidRDefault="001F3364" w:rsidP="009A689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E35F7">
              <w:rPr>
                <w:b/>
                <w:sz w:val="24"/>
                <w:szCs w:val="24"/>
              </w:rPr>
              <w:t>4,997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ind w:firstLine="0"/>
              <w:jc w:val="center"/>
            </w:pPr>
            <w:r w:rsidRPr="00230C10">
              <w:rPr>
                <w:b/>
                <w:sz w:val="24"/>
                <w:szCs w:val="24"/>
              </w:rPr>
              <w:t>5,00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pct"/>
            <w:gridSpan w:val="2"/>
            <w:shd w:val="clear" w:color="auto" w:fill="FFFFFF"/>
            <w:vAlign w:val="center"/>
          </w:tcPr>
          <w:p w:rsidR="001F3364" w:rsidRDefault="001F3364" w:rsidP="009A689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4,822</w:t>
            </w:r>
          </w:p>
        </w:tc>
      </w:tr>
    </w:tbl>
    <w:p w:rsidR="001F3364" w:rsidRDefault="001F3364" w:rsidP="001F3364">
      <w:pPr>
        <w:spacing w:line="240" w:lineRule="auto"/>
        <w:ind w:firstLine="0"/>
        <w:rPr>
          <w:sz w:val="24"/>
          <w:szCs w:val="24"/>
        </w:rPr>
      </w:pPr>
    </w:p>
    <w:p w:rsidR="001F3364" w:rsidRDefault="001F3364" w:rsidP="001F3364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1F3364" w:rsidRPr="00455714" w:rsidTr="009A689B">
        <w:tc>
          <w:tcPr>
            <w:tcW w:w="1418" w:type="dxa"/>
            <w:shd w:val="clear" w:color="auto" w:fill="auto"/>
            <w:vAlign w:val="center"/>
          </w:tcPr>
          <w:p w:rsidR="001F3364" w:rsidRPr="00703223" w:rsidRDefault="001F3364" w:rsidP="009A68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1F3364" w:rsidRPr="00703223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1F3364" w:rsidRPr="00455714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1F3364" w:rsidRPr="00455714" w:rsidRDefault="001F3364" w:rsidP="009A689B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1F3364" w:rsidRPr="0023047A" w:rsidRDefault="001F3364" w:rsidP="009A68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1F3364" w:rsidRPr="00455714" w:rsidTr="009A689B">
        <w:trPr>
          <w:trHeight w:val="696"/>
        </w:trPr>
        <w:tc>
          <w:tcPr>
            <w:tcW w:w="1418" w:type="dxa"/>
            <w:shd w:val="clear" w:color="auto" w:fill="auto"/>
          </w:tcPr>
          <w:p w:rsidR="001F3364" w:rsidRPr="00455714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3970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580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1F3364" w:rsidRPr="00FC49D3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1F3364" w:rsidRPr="00455714" w:rsidTr="009A689B">
        <w:trPr>
          <w:trHeight w:val="696"/>
        </w:trPr>
        <w:tc>
          <w:tcPr>
            <w:tcW w:w="1418" w:type="dxa"/>
            <w:shd w:val="clear" w:color="auto" w:fill="auto"/>
          </w:tcPr>
          <w:p w:rsidR="001F3364" w:rsidRPr="00455714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3970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1F3364" w:rsidRPr="00FC49D3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1F3364" w:rsidRPr="00455714" w:rsidTr="009A689B">
        <w:trPr>
          <w:trHeight w:val="696"/>
        </w:trPr>
        <w:tc>
          <w:tcPr>
            <w:tcW w:w="1418" w:type="dxa"/>
            <w:shd w:val="clear" w:color="auto" w:fill="auto"/>
          </w:tcPr>
          <w:p w:rsidR="001F3364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1F3364" w:rsidRPr="003D53BC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3970" w:type="dxa"/>
            <w:vAlign w:val="center"/>
          </w:tcPr>
          <w:p w:rsidR="001F3364" w:rsidRPr="00EF7F3B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842" w:type="dxa"/>
            <w:vAlign w:val="center"/>
          </w:tcPr>
          <w:p w:rsidR="001F3364" w:rsidRPr="00810288" w:rsidRDefault="001F3364" w:rsidP="009A68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1F3364" w:rsidRPr="00FC49D3" w:rsidRDefault="001F3364" w:rsidP="009A68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1F3364" w:rsidRDefault="001F3364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1F3364" w:rsidRPr="00543BD8" w:rsidRDefault="001F3364" w:rsidP="001F3364">
      <w:pPr>
        <w:pStyle w:val="aa"/>
        <w:numPr>
          <w:ilvl w:val="0"/>
          <w:numId w:val="32"/>
        </w:numPr>
        <w:shd w:val="clear" w:color="auto" w:fill="FFFFFF"/>
        <w:tabs>
          <w:tab w:val="clear" w:pos="1854"/>
          <w:tab w:val="left" w:pos="851"/>
          <w:tab w:val="num" w:pos="1560"/>
        </w:tabs>
        <w:spacing w:line="240" w:lineRule="auto"/>
        <w:ind w:left="0" w:firstLine="567"/>
        <w:rPr>
          <w:sz w:val="24"/>
          <w:szCs w:val="24"/>
        </w:rPr>
      </w:pPr>
      <w:r w:rsidRPr="00543BD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 w:val="24"/>
          <w:szCs w:val="24"/>
        </w:rPr>
        <w:t>ранжировке</w:t>
      </w:r>
      <w:proofErr w:type="spellEnd"/>
      <w:r w:rsidRPr="00543BD8">
        <w:rPr>
          <w:sz w:val="24"/>
          <w:szCs w:val="24"/>
        </w:rPr>
        <w:t xml:space="preserve"> по степени предпочтительности для Заказчика: </w:t>
      </w:r>
      <w:r w:rsidRPr="00543BD8">
        <w:rPr>
          <w:b/>
          <w:sz w:val="24"/>
          <w:szCs w:val="24"/>
        </w:rPr>
        <w:t xml:space="preserve">ООО "ТПК "СВЕТОТЕХНИКА" </w:t>
      </w:r>
      <w:r w:rsidRPr="00543BD8">
        <w:rPr>
          <w:b/>
          <w:sz w:val="24"/>
          <w:szCs w:val="24"/>
        </w:rPr>
        <w:br/>
        <w:t>ИНН/КПП 2801243633/</w:t>
      </w:r>
      <w:r w:rsidRPr="00543BD8">
        <w:rPr>
          <w:sz w:val="24"/>
          <w:szCs w:val="24"/>
        </w:rPr>
        <w:t xml:space="preserve"> с ценой заявки не более </w:t>
      </w:r>
      <w:r w:rsidRPr="00543BD8">
        <w:rPr>
          <w:b/>
          <w:sz w:val="24"/>
          <w:szCs w:val="24"/>
        </w:rPr>
        <w:t>14 580 000,00</w:t>
      </w:r>
      <w:r w:rsidRPr="00543BD8">
        <w:rPr>
          <w:sz w:val="24"/>
          <w:szCs w:val="24"/>
        </w:rPr>
        <w:t xml:space="preserve"> руб. без учета НДС. Условия оплаты: Платежи в размере 100% (ста процентов) от стоимости Этапа Работ выплачиваются </w:t>
      </w:r>
      <w:r w:rsidRPr="00543BD8">
        <w:rPr>
          <w:i/>
          <w:iCs/>
          <w:sz w:val="24"/>
          <w:szCs w:val="24"/>
        </w:rPr>
        <w:t xml:space="preserve">в течение 15 (пятнадцати) рабочих дней, </w:t>
      </w:r>
      <w:r w:rsidRPr="00543BD8">
        <w:rPr>
          <w:sz w:val="24"/>
          <w:szCs w:val="24"/>
        </w:rPr>
        <w:t>с даты подписания Сторонами документов, указанных в пункте 4.1 Договора, на основании счёта, выставленного Подрядчиком, и с учетом пункта 3.5.2</w:t>
      </w:r>
      <w:r>
        <w:rPr>
          <w:sz w:val="24"/>
          <w:szCs w:val="24"/>
        </w:rPr>
        <w:t xml:space="preserve"> Договора</w:t>
      </w:r>
      <w:r w:rsidRPr="00543BD8">
        <w:rPr>
          <w:sz w:val="24"/>
          <w:szCs w:val="24"/>
        </w:rPr>
        <w:t xml:space="preserve">. Срок выполнения работ: начало работ с момента заключения договора., окончание работ – 30 </w:t>
      </w:r>
      <w:r>
        <w:rPr>
          <w:sz w:val="24"/>
          <w:szCs w:val="24"/>
        </w:rPr>
        <w:t>сентября</w:t>
      </w:r>
      <w:r w:rsidRPr="00543BD8">
        <w:rPr>
          <w:sz w:val="24"/>
          <w:szCs w:val="24"/>
        </w:rPr>
        <w:t xml:space="preserve"> 2021 г. </w:t>
      </w:r>
      <w:bookmarkStart w:id="3" w:name="_Ref361337777"/>
      <w:r w:rsidRPr="00543BD8">
        <w:rPr>
          <w:sz w:val="24"/>
          <w:szCs w:val="24"/>
        </w:rPr>
        <w:t>Гарантийный</w:t>
      </w:r>
      <w:r w:rsidRPr="00543BD8">
        <w:rPr>
          <w:bCs/>
          <w:sz w:val="24"/>
          <w:szCs w:val="24"/>
        </w:rPr>
        <w:t xml:space="preserve"> срок по Договору составляет </w:t>
      </w:r>
      <w:r w:rsidRPr="00543BD8">
        <w:rPr>
          <w:sz w:val="24"/>
          <w:szCs w:val="24"/>
        </w:rPr>
        <w:t xml:space="preserve">60 </w:t>
      </w:r>
      <w:r w:rsidRPr="00543BD8">
        <w:rPr>
          <w:bCs/>
          <w:sz w:val="24"/>
          <w:szCs w:val="24"/>
        </w:rPr>
        <w:t>(шестьдесят)</w:t>
      </w:r>
      <w:r w:rsidRPr="00543BD8">
        <w:rPr>
          <w:sz w:val="24"/>
          <w:szCs w:val="24"/>
        </w:rPr>
        <w:t xml:space="preserve"> месяцев</w:t>
      </w:r>
      <w:r w:rsidRPr="00543BD8">
        <w:rPr>
          <w:bCs/>
          <w:sz w:val="24"/>
          <w:szCs w:val="24"/>
        </w:rPr>
        <w:t xml:space="preserve"> и начинает течь с даты подписания Сторонами А</w:t>
      </w:r>
      <w:r w:rsidRPr="00543BD8">
        <w:rPr>
          <w:sz w:val="24"/>
          <w:szCs w:val="24"/>
        </w:rPr>
        <w:t>кта КС-11</w:t>
      </w:r>
      <w:r w:rsidRPr="00543BD8">
        <w:rPr>
          <w:bCs/>
          <w:sz w:val="24"/>
          <w:szCs w:val="24"/>
        </w:rPr>
        <w:t xml:space="preserve"> </w:t>
      </w:r>
      <w:bookmarkEnd w:id="3"/>
      <w:r w:rsidRPr="00543BD8">
        <w:rPr>
          <w:bCs/>
          <w:sz w:val="24"/>
          <w:szCs w:val="24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543BD8">
        <w:rPr>
          <w:sz w:val="24"/>
          <w:szCs w:val="24"/>
        </w:rPr>
        <w:t>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22</w:t>
      </w:r>
      <w:r w:rsidRPr="00543BD8">
        <w:rPr>
          <w:sz w:val="24"/>
          <w:szCs w:val="24"/>
        </w:rPr>
        <w:t>.02.2021).</w:t>
      </w:r>
    </w:p>
    <w:p w:rsidR="001F3364" w:rsidRPr="00543BD8" w:rsidRDefault="001F3364" w:rsidP="001F3364">
      <w:pPr>
        <w:pStyle w:val="25"/>
        <w:widowControl w:val="0"/>
        <w:numPr>
          <w:ilvl w:val="0"/>
          <w:numId w:val="32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F3364" w:rsidRPr="00496F45" w:rsidRDefault="001F3364" w:rsidP="001F3364">
      <w:pPr>
        <w:pStyle w:val="25"/>
        <w:widowControl w:val="0"/>
        <w:numPr>
          <w:ilvl w:val="0"/>
          <w:numId w:val="32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F3364" w:rsidRDefault="001F3364" w:rsidP="001F3364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9"/>
      <w:footerReference w:type="default" r:id="rId10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A35" w:rsidRDefault="00FE0A35" w:rsidP="00355095">
      <w:pPr>
        <w:spacing w:line="240" w:lineRule="auto"/>
      </w:pPr>
      <w:r>
        <w:separator/>
      </w:r>
    </w:p>
  </w:endnote>
  <w:endnote w:type="continuationSeparator" w:id="0">
    <w:p w:rsidR="00FE0A35" w:rsidRDefault="00FE0A3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25C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25C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A35" w:rsidRDefault="00FE0A35" w:rsidP="00355095">
      <w:pPr>
        <w:spacing w:line="240" w:lineRule="auto"/>
      </w:pPr>
      <w:r>
        <w:separator/>
      </w:r>
    </w:p>
  </w:footnote>
  <w:footnote w:type="continuationSeparator" w:id="0">
    <w:p w:rsidR="00FE0A35" w:rsidRDefault="00FE0A3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1F3364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F67E6C">
      <w:rPr>
        <w:i/>
        <w:sz w:val="20"/>
      </w:rPr>
      <w:t>(лот № 810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7"/>
  </w:num>
  <w:num w:numId="6">
    <w:abstractNumId w:val="21"/>
  </w:num>
  <w:num w:numId="7">
    <w:abstractNumId w:val="8"/>
  </w:num>
  <w:num w:numId="8">
    <w:abstractNumId w:val="25"/>
  </w:num>
  <w:num w:numId="9">
    <w:abstractNumId w:val="26"/>
  </w:num>
  <w:num w:numId="10">
    <w:abstractNumId w:val="12"/>
  </w:num>
  <w:num w:numId="11">
    <w:abstractNumId w:val="24"/>
  </w:num>
  <w:num w:numId="12">
    <w:abstractNumId w:val="5"/>
  </w:num>
  <w:num w:numId="13">
    <w:abstractNumId w:val="22"/>
  </w:num>
  <w:num w:numId="14">
    <w:abstractNumId w:val="18"/>
  </w:num>
  <w:num w:numId="15">
    <w:abstractNumId w:val="31"/>
  </w:num>
  <w:num w:numId="16">
    <w:abstractNumId w:val="13"/>
  </w:num>
  <w:num w:numId="17">
    <w:abstractNumId w:val="20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3"/>
  </w:num>
  <w:num w:numId="22">
    <w:abstractNumId w:val="16"/>
  </w:num>
  <w:num w:numId="23">
    <w:abstractNumId w:val="1"/>
  </w:num>
  <w:num w:numId="24">
    <w:abstractNumId w:val="15"/>
  </w:num>
  <w:num w:numId="25">
    <w:abstractNumId w:val="14"/>
  </w:num>
  <w:num w:numId="26">
    <w:abstractNumId w:val="6"/>
  </w:num>
  <w:num w:numId="27">
    <w:abstractNumId w:val="29"/>
  </w:num>
  <w:num w:numId="28">
    <w:abstractNumId w:val="0"/>
  </w:num>
  <w:num w:numId="29">
    <w:abstractNumId w:val="11"/>
  </w:num>
  <w:num w:numId="30">
    <w:abstractNumId w:val="2"/>
  </w:num>
  <w:num w:numId="31">
    <w:abstractNumId w:val="30"/>
  </w:num>
  <w:num w:numId="3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3364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4667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3896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5CB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0A35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7EE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88F8-8783-4EF9-8C18-223EC147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2021-03-23T07:20:00Z</cp:lastPrinted>
  <dcterms:created xsi:type="dcterms:W3CDTF">2021-03-22T07:46:00Z</dcterms:created>
  <dcterms:modified xsi:type="dcterms:W3CDTF">2021-03-23T07:26:00Z</dcterms:modified>
</cp:coreProperties>
</file>